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09B" w:rsidP="008A4DBD" w:rsidRDefault="00436A5F" w14:paraId="727CD32C" w14:textId="7EAF245A">
      <w:pPr>
        <w:spacing w:after="0" w:line="240" w:lineRule="auto"/>
        <w:jc w:val="center"/>
      </w:pPr>
      <w:r>
        <w:t>Christopher Bienvenu</w:t>
      </w:r>
    </w:p>
    <w:p w:rsidR="00436A5F" w:rsidP="008A4DBD" w:rsidRDefault="008E3480" w14:paraId="20128DE7" w14:textId="364256B5">
      <w:pPr>
        <w:spacing w:after="0" w:line="240" w:lineRule="auto"/>
        <w:jc w:val="center"/>
      </w:pPr>
      <w:r>
        <w:t>201 S. College Rd, Apt 217A</w:t>
      </w:r>
    </w:p>
    <w:p w:rsidR="00436A5F" w:rsidP="00E32F66" w:rsidRDefault="00436A5F" w14:paraId="636AB396" w14:textId="4B02F180">
      <w:pPr>
        <w:spacing w:after="0" w:line="240" w:lineRule="auto"/>
        <w:jc w:val="center"/>
      </w:pPr>
      <w:r>
        <w:t>Lafayette, LA 7050</w:t>
      </w:r>
      <w:r w:rsidR="008E3480">
        <w:t>3</w:t>
      </w:r>
    </w:p>
    <w:p w:rsidR="00351F28" w:rsidP="008A4DBD" w:rsidRDefault="00351F28" w14:paraId="3FD8BFFD" w14:textId="20DECF70">
      <w:pPr>
        <w:spacing w:after="0" w:line="240" w:lineRule="auto"/>
        <w:jc w:val="center"/>
      </w:pPr>
      <w:r>
        <w:t>Cell: 318.426.0272</w:t>
      </w:r>
    </w:p>
    <w:p w:rsidR="00436A5F" w:rsidRDefault="00436A5F" w14:paraId="0180A6DF" w14:textId="0AEB6607">
      <w:pPr>
        <w:rPr>
          <w:b/>
          <w:bCs/>
        </w:rPr>
      </w:pPr>
      <w:r>
        <w:rPr>
          <w:b/>
          <w:bCs/>
        </w:rPr>
        <w:t>Library Experience</w:t>
      </w:r>
    </w:p>
    <w:p w:rsidR="008B7BFE" w:rsidRDefault="008B7BFE" w14:paraId="47C03060" w14:textId="77777777">
      <w:pPr>
        <w:rPr>
          <w:i/>
          <w:iCs/>
        </w:rPr>
      </w:pPr>
      <w:r>
        <w:rPr>
          <w:i/>
          <w:iCs/>
        </w:rPr>
        <w:t>Adult Services Librarian, Librarian I</w:t>
      </w:r>
    </w:p>
    <w:p w:rsidR="008B7BFE" w:rsidRDefault="008B7BFE" w14:paraId="0742460E" w14:textId="4CEAA690">
      <w:r>
        <w:t>Lafayette Public Library, Lafayette, LA</w:t>
      </w:r>
    </w:p>
    <w:p w:rsidR="008B7BFE" w:rsidP="008B7BFE" w:rsidRDefault="008B7BFE" w14:paraId="4CA730E4" w14:textId="547C81B1">
      <w:pPr>
        <w:pStyle w:val="ListParagraph"/>
        <w:numPr>
          <w:ilvl w:val="0"/>
          <w:numId w:val="8"/>
        </w:numPr>
      </w:pPr>
      <w:r>
        <w:t xml:space="preserve">Create and host programs for the public ages 18 and </w:t>
      </w:r>
      <w:proofErr w:type="gramStart"/>
      <w:r>
        <w:t>up</w:t>
      </w:r>
      <w:proofErr w:type="gramEnd"/>
    </w:p>
    <w:p w:rsidR="008B7BFE" w:rsidP="008B7BFE" w:rsidRDefault="008B7BFE" w14:paraId="522DEDC6" w14:textId="182CEA7B">
      <w:pPr>
        <w:pStyle w:val="ListParagraph"/>
        <w:numPr>
          <w:ilvl w:val="0"/>
          <w:numId w:val="8"/>
        </w:numPr>
        <w:rPr/>
      </w:pPr>
      <w:r w:rsidR="04BA9388">
        <w:rPr/>
        <w:t>Work a Public Service Desk</w:t>
      </w:r>
    </w:p>
    <w:p w:rsidRPr="008B7BFE" w:rsidR="008B7BFE" w:rsidRDefault="008B7BFE" w14:paraId="1136AD5D" w14:textId="0BEBE018">
      <w:r>
        <w:t>August 2024-Present</w:t>
      </w:r>
    </w:p>
    <w:p w:rsidR="00550C96" w:rsidRDefault="009A005F" w14:paraId="6C45D982" w14:textId="330CA5D2">
      <w:pPr>
        <w:rPr>
          <w:i/>
          <w:iCs/>
        </w:rPr>
      </w:pPr>
      <w:r>
        <w:rPr>
          <w:i/>
          <w:iCs/>
        </w:rPr>
        <w:t>Processing Archivist</w:t>
      </w:r>
      <w:r w:rsidR="00864E3F">
        <w:rPr>
          <w:i/>
          <w:iCs/>
        </w:rPr>
        <w:t>,</w:t>
      </w:r>
      <w:r>
        <w:rPr>
          <w:i/>
          <w:iCs/>
        </w:rPr>
        <w:t xml:space="preserve"> </w:t>
      </w:r>
      <w:r w:rsidR="00550C96">
        <w:rPr>
          <w:i/>
          <w:iCs/>
        </w:rPr>
        <w:t>Faculty</w:t>
      </w:r>
    </w:p>
    <w:p w:rsidR="00A92437" w:rsidRDefault="00A92437" w14:paraId="449D53F7" w14:textId="70ECD11E">
      <w:r>
        <w:t>Hill Memorial Library, Louisiana State University</w:t>
      </w:r>
    </w:p>
    <w:p w:rsidR="00A92437" w:rsidRDefault="00A92437" w14:paraId="481F5B8B" w14:textId="48EE6905">
      <w:r>
        <w:t>September 2023</w:t>
      </w:r>
      <w:r w:rsidR="009A005F">
        <w:t>-</w:t>
      </w:r>
      <w:r w:rsidR="008B7BFE">
        <w:t>August 2024</w:t>
      </w:r>
    </w:p>
    <w:p w:rsidR="009A005F" w:rsidP="009A005F" w:rsidRDefault="009A005F" w14:paraId="33DCD872" w14:textId="7D3FCFF6">
      <w:pPr>
        <w:pStyle w:val="ListParagraph"/>
        <w:numPr>
          <w:ilvl w:val="0"/>
          <w:numId w:val="1"/>
        </w:numPr>
      </w:pPr>
      <w:r>
        <w:t xml:space="preserve">Process collections in the archives including creating and maintaining finding aids </w:t>
      </w:r>
      <w:r w:rsidR="001150F2">
        <w:t xml:space="preserve">and </w:t>
      </w:r>
      <w:r>
        <w:t>processing new collections</w:t>
      </w:r>
      <w:r w:rsidR="001150F2">
        <w:t xml:space="preserve">. </w:t>
      </w:r>
    </w:p>
    <w:p w:rsidRPr="00436A5F" w:rsidR="00436A5F" w:rsidRDefault="00436A5F" w14:paraId="03B5DC69" w14:textId="53EDFE69">
      <w:pPr>
        <w:rPr>
          <w:i/>
          <w:iCs/>
        </w:rPr>
      </w:pPr>
      <w:r w:rsidRPr="00436A5F">
        <w:rPr>
          <w:i/>
          <w:iCs/>
        </w:rPr>
        <w:t>Library Specialist II in Special Collections</w:t>
      </w:r>
    </w:p>
    <w:p w:rsidR="00436A5F" w:rsidRDefault="00436A5F" w14:paraId="10E18AF2" w14:textId="52A58F56">
      <w:r>
        <w:t>Edith Garland Dupré Library, University of Louisiana Lafayette</w:t>
      </w:r>
    </w:p>
    <w:p w:rsidR="00436A5F" w:rsidRDefault="00436A5F" w14:paraId="07502F1A" w14:textId="75CF5B46">
      <w:r>
        <w:t>August 2020-</w:t>
      </w:r>
      <w:r w:rsidR="0051107A">
        <w:t>September</w:t>
      </w:r>
      <w:r w:rsidR="009A005F">
        <w:t xml:space="preserve"> 2023</w:t>
      </w:r>
    </w:p>
    <w:p w:rsidR="00436A5F" w:rsidP="00436A5F" w:rsidRDefault="00436A5F" w14:paraId="61691F2A" w14:textId="3E281462">
      <w:pPr>
        <w:pStyle w:val="ListParagraph"/>
        <w:numPr>
          <w:ilvl w:val="0"/>
          <w:numId w:val="1"/>
        </w:numPr>
      </w:pPr>
      <w:r>
        <w:t>Process collections in the archives including creating and maintaining finding aids, processing new collections, and use of all collections.</w:t>
      </w:r>
    </w:p>
    <w:p w:rsidR="0028134A" w:rsidP="00436A5F" w:rsidRDefault="0028134A" w14:paraId="22A2B757" w14:textId="04C3E8BF">
      <w:pPr>
        <w:pStyle w:val="ListParagraph"/>
        <w:numPr>
          <w:ilvl w:val="0"/>
          <w:numId w:val="1"/>
        </w:numPr>
      </w:pPr>
      <w:r>
        <w:t>Manage and supervise student workers</w:t>
      </w:r>
      <w:r w:rsidR="00942757">
        <w:t xml:space="preserve">. </w:t>
      </w:r>
    </w:p>
    <w:p w:rsidR="00436A5F" w:rsidP="00423BB7" w:rsidRDefault="008F4FFB" w14:paraId="19668CEE" w14:textId="34735AEB">
      <w:pPr>
        <w:pStyle w:val="ListParagraph"/>
        <w:numPr>
          <w:ilvl w:val="0"/>
          <w:numId w:val="1"/>
        </w:numPr>
      </w:pPr>
      <w:r>
        <w:t>Assist department head in the day-to-day running of Special Collections</w:t>
      </w:r>
      <w:r w:rsidR="00C12D3A">
        <w:t xml:space="preserve"> with an emphasis on the Archives</w:t>
      </w:r>
      <w:r w:rsidR="00942757">
        <w:t xml:space="preserve">. </w:t>
      </w:r>
    </w:p>
    <w:p w:rsidR="00423BB7" w:rsidP="00423BB7" w:rsidRDefault="00423BB7" w14:paraId="1ADA9053" w14:textId="7F02DA3E">
      <w:pPr>
        <w:rPr>
          <w:b/>
        </w:rPr>
      </w:pPr>
      <w:r>
        <w:rPr>
          <w:b/>
        </w:rPr>
        <w:t>Classroom Experience</w:t>
      </w:r>
    </w:p>
    <w:p w:rsidR="00423BB7" w:rsidP="00423BB7" w:rsidRDefault="00423BB7" w14:paraId="2B7B789B" w14:textId="1FAAD392">
      <w:pPr>
        <w:rPr>
          <w:i/>
        </w:rPr>
      </w:pPr>
      <w:r>
        <w:rPr>
          <w:i/>
        </w:rPr>
        <w:t>Substitute Teacher</w:t>
      </w:r>
    </w:p>
    <w:p w:rsidR="00423BB7" w:rsidP="00423BB7" w:rsidRDefault="00423BB7" w14:paraId="77835284" w14:textId="72837233">
      <w:r>
        <w:t>Pathways in Education, Shreveport, LA</w:t>
      </w:r>
    </w:p>
    <w:p w:rsidR="00423BB7" w:rsidP="00423BB7" w:rsidRDefault="00423BB7" w14:paraId="37C0F076" w14:textId="7AC447F5">
      <w:r>
        <w:t>August 2016-May 2017</w:t>
      </w:r>
    </w:p>
    <w:p w:rsidR="00423BB7" w:rsidP="00423BB7" w:rsidRDefault="00423BB7" w14:paraId="57097DC9" w14:textId="082B1B92">
      <w:pPr>
        <w:pStyle w:val="ListParagraph"/>
        <w:numPr>
          <w:ilvl w:val="0"/>
          <w:numId w:val="6"/>
        </w:numPr>
      </w:pPr>
      <w:r>
        <w:t xml:space="preserve">Taught French to all students in signed up for French </w:t>
      </w:r>
      <w:r w:rsidR="00D648A9">
        <w:t>classes.</w:t>
      </w:r>
    </w:p>
    <w:p w:rsidR="00423BB7" w:rsidP="00423BB7" w:rsidRDefault="00423BB7" w14:paraId="343D4D7E" w14:textId="6DF87D32">
      <w:pPr>
        <w:pStyle w:val="ListParagraph"/>
        <w:numPr>
          <w:ilvl w:val="0"/>
          <w:numId w:val="6"/>
        </w:numPr>
      </w:pPr>
      <w:r>
        <w:t xml:space="preserve">Assisted 50 students with </w:t>
      </w:r>
      <w:proofErr w:type="gramStart"/>
      <w:r>
        <w:t>all of</w:t>
      </w:r>
      <w:proofErr w:type="gramEnd"/>
      <w:r>
        <w:t xml:space="preserve"> their educational needs, including scheduling, tutoring, and </w:t>
      </w:r>
      <w:r w:rsidR="00D648A9">
        <w:t>testing.</w:t>
      </w:r>
    </w:p>
    <w:p w:rsidR="006409AE" w:rsidP="006409AE" w:rsidRDefault="006409AE" w14:paraId="23365D00" w14:textId="086652DC">
      <w:pPr>
        <w:rPr>
          <w:b/>
          <w:bCs/>
        </w:rPr>
      </w:pPr>
      <w:r>
        <w:rPr>
          <w:b/>
          <w:bCs/>
        </w:rPr>
        <w:t>Education</w:t>
      </w:r>
    </w:p>
    <w:p w:rsidR="000C2E42" w:rsidP="000C2E42" w:rsidRDefault="000C2E42" w14:paraId="08B7B530" w14:textId="77777777">
      <w:pPr>
        <w:pStyle w:val="ListParagraph"/>
        <w:numPr>
          <w:ilvl w:val="0"/>
          <w:numId w:val="1"/>
        </w:numPr>
      </w:pPr>
      <w:r>
        <w:t>Louisiana State University, A&amp;M</w:t>
      </w:r>
    </w:p>
    <w:p w:rsidR="00B02AEC" w:rsidP="000C2E42" w:rsidRDefault="00B02AEC" w14:paraId="0A3D6286" w14:textId="2691DC7E">
      <w:pPr>
        <w:pStyle w:val="ListParagraph"/>
        <w:numPr>
          <w:ilvl w:val="1"/>
          <w:numId w:val="1"/>
        </w:numPr>
      </w:pPr>
      <w:r>
        <w:t>MLIS</w:t>
      </w:r>
      <w:r w:rsidR="00091BDA">
        <w:t>, concentration in Academic Libraries</w:t>
      </w:r>
      <w:r w:rsidR="000C2E42">
        <w:t xml:space="preserve"> and Graduate Certificate in Archival Studies</w:t>
      </w:r>
      <w:r w:rsidR="0034319A">
        <w:t xml:space="preserve">, </w:t>
      </w:r>
      <w:r w:rsidR="00F80C1D">
        <w:t>August</w:t>
      </w:r>
      <w:r w:rsidR="0034319A">
        <w:t xml:space="preserve"> 2023</w:t>
      </w:r>
    </w:p>
    <w:p w:rsidR="008B7BFE" w:rsidP="000C2E42" w:rsidRDefault="008B7BFE" w14:paraId="7E928387" w14:textId="1689E8D9">
      <w:pPr>
        <w:pStyle w:val="ListParagraph"/>
        <w:numPr>
          <w:ilvl w:val="1"/>
          <w:numId w:val="1"/>
        </w:numPr>
      </w:pPr>
      <w:r>
        <w:lastRenderedPageBreak/>
        <w:t xml:space="preserve">MHEA, December 2025 </w:t>
      </w:r>
      <w:r>
        <w:rPr>
          <w:i/>
          <w:iCs/>
        </w:rPr>
        <w:t>Anticipated</w:t>
      </w:r>
    </w:p>
    <w:p w:rsidR="000C2E42" w:rsidP="000C2E42" w:rsidRDefault="000C2E42" w14:paraId="5FDEDE84" w14:textId="77777777">
      <w:pPr>
        <w:pStyle w:val="ListParagraph"/>
        <w:numPr>
          <w:ilvl w:val="0"/>
          <w:numId w:val="1"/>
        </w:numPr>
      </w:pPr>
      <w:r>
        <w:t>Louisiana State University, Shreveport</w:t>
      </w:r>
    </w:p>
    <w:p w:rsidR="006409AE" w:rsidP="000C2E42" w:rsidRDefault="006409AE" w14:paraId="58856AC2" w14:textId="684A6CD0">
      <w:pPr>
        <w:pStyle w:val="ListParagraph"/>
        <w:numPr>
          <w:ilvl w:val="1"/>
          <w:numId w:val="1"/>
        </w:numPr>
      </w:pPr>
      <w:r>
        <w:t>Bachelor of General Studies: May 2015</w:t>
      </w:r>
    </w:p>
    <w:p w:rsidRPr="004D3675" w:rsidR="006409AE" w:rsidP="006409AE" w:rsidRDefault="006409AE" w14:paraId="51D16047" w14:textId="1E9F6A7B">
      <w:pPr>
        <w:rPr>
          <w:b/>
          <w:bCs/>
        </w:rPr>
      </w:pPr>
      <w:r w:rsidRPr="004D3675">
        <w:rPr>
          <w:b/>
          <w:bCs/>
        </w:rPr>
        <w:t>Presentations</w:t>
      </w:r>
    </w:p>
    <w:p w:rsidR="00AE1F94" w:rsidP="00AE1F94" w:rsidRDefault="00AE1F94" w14:paraId="1B31E59B" w14:textId="1BB7A8F3">
      <w:pPr>
        <w:pStyle w:val="ListParagraph"/>
        <w:numPr>
          <w:ilvl w:val="0"/>
          <w:numId w:val="3"/>
        </w:numPr>
      </w:pPr>
      <w:r w:rsidRPr="004D3675">
        <w:t>ACRL-LA, “Traiteurs: Faith healers, Folk Medicine, and Medical Traditions” July 2022</w:t>
      </w:r>
    </w:p>
    <w:p w:rsidRPr="00075BC5" w:rsidR="00075BC5" w:rsidP="00075BC5" w:rsidRDefault="004B1C36" w14:paraId="1F3405AE" w14:textId="4A4D6781">
      <w:pPr>
        <w:pStyle w:val="ListParagraph"/>
        <w:numPr>
          <w:ilvl w:val="0"/>
          <w:numId w:val="3"/>
        </w:numPr>
        <w:rPr>
          <w:b/>
        </w:rPr>
      </w:pPr>
      <w:r>
        <w:t>ACRL-LA,</w:t>
      </w:r>
      <w:r w:rsidR="00075BC5">
        <w:t xml:space="preserve"> “Should Academic Libraries Digitize Vertical Files” July 2022</w:t>
      </w:r>
    </w:p>
    <w:p w:rsidRPr="00075BC5" w:rsidR="00851255" w:rsidP="00075BC5" w:rsidRDefault="00851255" w14:paraId="280CE4DB" w14:textId="46AABD7C">
      <w:pPr>
        <w:rPr>
          <w:b/>
        </w:rPr>
      </w:pPr>
      <w:r w:rsidRPr="00075BC5">
        <w:rPr>
          <w:b/>
        </w:rPr>
        <w:t>Publications</w:t>
      </w:r>
    </w:p>
    <w:p w:rsidR="004E1275" w:rsidP="004E1275" w:rsidRDefault="004E1275" w14:paraId="6BBDA9FA" w14:textId="77777777">
      <w:pPr>
        <w:spacing w:line="240" w:lineRule="auto"/>
        <w:ind w:left="720" w:hanging="72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"Traiteurs: Faith Healers, Folk Medicine, and Medical Traditions."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Codex: </w:t>
      </w:r>
      <w:proofErr w:type="gram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the</w:t>
      </w:r>
      <w:proofErr w:type="gram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Journal of the Louisiana Chapter of the ACRL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6, no. 4 (December, 2023): 5-19. </w:t>
      </w:r>
      <w:hyperlink w:tgtFrame="_blank" w:history="1" r:id="rId5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https://journal.acrlla.org/index.php/codex/article/view/212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:rsidR="004E1275" w:rsidP="005B3B8F" w:rsidRDefault="004E1275" w14:paraId="2E31AA23" w14:textId="77777777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:rsidR="005B3B8F" w:rsidP="005B3B8F" w:rsidRDefault="005B3B8F" w14:paraId="6FD93FC1" w14:textId="662ED86D">
      <w:pPr>
        <w:rPr>
          <w:b/>
        </w:rPr>
      </w:pPr>
      <w:r>
        <w:rPr>
          <w:b/>
        </w:rPr>
        <w:t>Achievements</w:t>
      </w:r>
    </w:p>
    <w:p w:rsidRPr="004D3675" w:rsidR="005B3B8F" w:rsidP="005B3B8F" w:rsidRDefault="005B3B8F" w14:paraId="08A41045" w14:textId="0BEF195B">
      <w:pPr>
        <w:pStyle w:val="ListParagraph"/>
        <w:numPr>
          <w:ilvl w:val="0"/>
          <w:numId w:val="3"/>
        </w:numPr>
      </w:pPr>
      <w:r>
        <w:t xml:space="preserve">Assisted UL Lafayette in getting the term </w:t>
      </w:r>
      <w:r>
        <w:rPr>
          <w:i/>
        </w:rPr>
        <w:t>traiteurs</w:t>
      </w:r>
      <w:r>
        <w:t xml:space="preserve"> added to the LOC Subject Heading </w:t>
      </w:r>
      <w:r w:rsidR="008D78D5">
        <w:t>catalog.</w:t>
      </w:r>
    </w:p>
    <w:p w:rsidR="006409AE" w:rsidP="006409AE" w:rsidRDefault="006409AE" w14:paraId="7F239722" w14:textId="42E7A86B">
      <w:pPr>
        <w:rPr>
          <w:b/>
          <w:bCs/>
        </w:rPr>
      </w:pPr>
      <w:r>
        <w:rPr>
          <w:b/>
          <w:bCs/>
        </w:rPr>
        <w:t>Service</w:t>
      </w:r>
    </w:p>
    <w:p w:rsidR="006409AE" w:rsidP="006409AE" w:rsidRDefault="006409AE" w14:paraId="4C34D714" w14:textId="47D4CB4C">
      <w:pPr>
        <w:rPr>
          <w:i/>
          <w:iCs/>
        </w:rPr>
      </w:pPr>
      <w:r>
        <w:rPr>
          <w:i/>
          <w:iCs/>
        </w:rPr>
        <w:t>Professional Organizations</w:t>
      </w:r>
    </w:p>
    <w:p w:rsidR="006764CB" w:rsidP="006764CB" w:rsidRDefault="006409AE" w14:paraId="1AD0C417" w14:textId="2953EE1D">
      <w:pPr>
        <w:pStyle w:val="ListParagraph"/>
        <w:numPr>
          <w:ilvl w:val="0"/>
          <w:numId w:val="1"/>
        </w:numPr>
      </w:pPr>
      <w:r>
        <w:t xml:space="preserve">Member: LLA / </w:t>
      </w:r>
      <w:proofErr w:type="spellStart"/>
      <w:r>
        <w:t>LaSALL</w:t>
      </w:r>
      <w:proofErr w:type="spellEnd"/>
      <w:r>
        <w:t xml:space="preserve"> Section</w:t>
      </w:r>
      <w:r w:rsidR="00B955D4">
        <w:t>,</w:t>
      </w:r>
      <w:r>
        <w:t xml:space="preserve"> 2021-Present</w:t>
      </w:r>
    </w:p>
    <w:p w:rsidR="008C10CF" w:rsidP="006764CB" w:rsidRDefault="008C10CF" w14:paraId="5BDDE23C" w14:textId="4C288632">
      <w:pPr>
        <w:pStyle w:val="ListParagraph"/>
        <w:numPr>
          <w:ilvl w:val="0"/>
          <w:numId w:val="1"/>
        </w:numPr>
      </w:pPr>
      <w:r>
        <w:t>Member: ACRL-LA</w:t>
      </w:r>
      <w:r w:rsidR="00B955D4">
        <w:t>,</w:t>
      </w:r>
      <w:r>
        <w:t xml:space="preserve"> 2022-Present</w:t>
      </w:r>
    </w:p>
    <w:p w:rsidR="008C10CF" w:rsidP="006764CB" w:rsidRDefault="008C10CF" w14:paraId="4EA6E855" w14:textId="738F3417">
      <w:pPr>
        <w:pStyle w:val="ListParagraph"/>
        <w:numPr>
          <w:ilvl w:val="0"/>
          <w:numId w:val="1"/>
        </w:numPr>
      </w:pPr>
      <w:r>
        <w:t>Member: ALA, 2022-Present</w:t>
      </w:r>
    </w:p>
    <w:p w:rsidR="006764CB" w:rsidP="006764CB" w:rsidRDefault="006764CB" w14:paraId="1C3CD76A" w14:textId="500C7A9D">
      <w:pPr>
        <w:rPr>
          <w:i/>
          <w:iCs/>
        </w:rPr>
      </w:pPr>
      <w:r>
        <w:rPr>
          <w:i/>
          <w:iCs/>
        </w:rPr>
        <w:t>University of Louisiana Lafayette</w:t>
      </w:r>
    </w:p>
    <w:p w:rsidR="006764CB" w:rsidP="006764CB" w:rsidRDefault="006764CB" w14:paraId="09C8AD09" w14:textId="1FFE3A7A">
      <w:pPr>
        <w:pStyle w:val="ListParagraph"/>
        <w:numPr>
          <w:ilvl w:val="0"/>
          <w:numId w:val="1"/>
        </w:numPr>
      </w:pPr>
      <w:r>
        <w:t>Strategic Planning Task Force – 2021-2022</w:t>
      </w:r>
    </w:p>
    <w:p w:rsidR="002310EF" w:rsidP="006764CB" w:rsidRDefault="004E2821" w14:paraId="2CBEB180" w14:textId="4B85D47F">
      <w:pPr>
        <w:pStyle w:val="ListParagraph"/>
        <w:numPr>
          <w:ilvl w:val="0"/>
          <w:numId w:val="1"/>
        </w:numPr>
      </w:pPr>
      <w:r>
        <w:t>Faculty and Staff Association</w:t>
      </w:r>
      <w:r w:rsidR="00F25596">
        <w:t xml:space="preserve">, </w:t>
      </w:r>
      <w:r w:rsidR="004A3A49">
        <w:t>Re</w:t>
      </w:r>
      <w:r w:rsidR="00AD7EC1">
        <w:t xml:space="preserve">vamping </w:t>
      </w:r>
      <w:r w:rsidR="00F25596">
        <w:t>Committee</w:t>
      </w:r>
      <w:r w:rsidR="00AD7EC1">
        <w:t xml:space="preserve"> – 2021</w:t>
      </w:r>
    </w:p>
    <w:p w:rsidR="00222B35" w:rsidP="00222B35" w:rsidRDefault="00222B35" w14:paraId="6835DD0F" w14:textId="171563F2">
      <w:pPr>
        <w:pStyle w:val="ListParagraph"/>
        <w:numPr>
          <w:ilvl w:val="0"/>
          <w:numId w:val="1"/>
        </w:numPr>
      </w:pPr>
      <w:r>
        <w:t>Library Specialist II Search Committee, Earnest Gaines Center – 2022</w:t>
      </w:r>
    </w:p>
    <w:p w:rsidR="00D940EA" w:rsidP="00D940EA" w:rsidRDefault="00D940EA" w14:paraId="2AA7F5BC" w14:textId="47A12D34">
      <w:pPr>
        <w:rPr>
          <w:b/>
          <w:bCs/>
        </w:rPr>
      </w:pPr>
      <w:r>
        <w:rPr>
          <w:b/>
          <w:bCs/>
        </w:rPr>
        <w:t>Skills</w:t>
      </w:r>
    </w:p>
    <w:p w:rsidR="00D940EA" w:rsidP="00D940EA" w:rsidRDefault="00D940EA" w14:paraId="0D5002C1" w14:textId="6FD84A99">
      <w:pPr>
        <w:pStyle w:val="ListParagraph"/>
        <w:numPr>
          <w:ilvl w:val="0"/>
          <w:numId w:val="5"/>
        </w:numPr>
      </w:pPr>
      <w:r>
        <w:t xml:space="preserve">Fluent in </w:t>
      </w:r>
      <w:r w:rsidR="00F96E98">
        <w:t>written and spoken</w:t>
      </w:r>
      <w:r>
        <w:t xml:space="preserve"> </w:t>
      </w:r>
      <w:proofErr w:type="gramStart"/>
      <w:r>
        <w:t>French</w:t>
      </w:r>
      <w:proofErr w:type="gramEnd"/>
    </w:p>
    <w:p w:rsidRPr="00D940EA" w:rsidR="001F5748" w:rsidP="00D940EA" w:rsidRDefault="001F5748" w14:paraId="7B34E6A5" w14:textId="59B79981">
      <w:pPr>
        <w:pStyle w:val="ListParagraph"/>
        <w:numPr>
          <w:ilvl w:val="0"/>
          <w:numId w:val="5"/>
        </w:numPr>
      </w:pPr>
      <w:r>
        <w:t xml:space="preserve">Familiar with Gimlet, Workflows, and </w:t>
      </w:r>
      <w:proofErr w:type="spellStart"/>
      <w:r>
        <w:t>ArchivesSpace</w:t>
      </w:r>
      <w:proofErr w:type="spellEnd"/>
    </w:p>
    <w:p w:rsidRPr="00AE1F94" w:rsidR="00AD7EC1" w:rsidP="00AD7EC1" w:rsidRDefault="00AD7EC1" w14:paraId="7EECEB5D" w14:textId="3C76CCB9">
      <w:pPr>
        <w:rPr>
          <w:i/>
          <w:iCs/>
        </w:rPr>
      </w:pPr>
    </w:p>
    <w:sectPr w:rsidRPr="00AE1F94" w:rsidR="00AD7E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C10"/>
    <w:multiLevelType w:val="hybridMultilevel"/>
    <w:tmpl w:val="F3C458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046DB7"/>
    <w:multiLevelType w:val="hybridMultilevel"/>
    <w:tmpl w:val="D88270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1316DE"/>
    <w:multiLevelType w:val="hybridMultilevel"/>
    <w:tmpl w:val="C9E63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3F5792"/>
    <w:multiLevelType w:val="hybridMultilevel"/>
    <w:tmpl w:val="7D0E0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A256C2"/>
    <w:multiLevelType w:val="hybridMultilevel"/>
    <w:tmpl w:val="300CA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223CC8"/>
    <w:multiLevelType w:val="hybridMultilevel"/>
    <w:tmpl w:val="DF648C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905626"/>
    <w:multiLevelType w:val="hybridMultilevel"/>
    <w:tmpl w:val="4DF2B6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33054F"/>
    <w:multiLevelType w:val="hybridMultilevel"/>
    <w:tmpl w:val="943C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852866499">
    <w:abstractNumId w:val="1"/>
  </w:num>
  <w:num w:numId="2" w16cid:durableId="2121759642">
    <w:abstractNumId w:val="6"/>
  </w:num>
  <w:num w:numId="3" w16cid:durableId="754547122">
    <w:abstractNumId w:val="5"/>
  </w:num>
  <w:num w:numId="4" w16cid:durableId="630356408">
    <w:abstractNumId w:val="4"/>
  </w:num>
  <w:num w:numId="5" w16cid:durableId="1750468607">
    <w:abstractNumId w:val="7"/>
  </w:num>
  <w:num w:numId="6" w16cid:durableId="920875790">
    <w:abstractNumId w:val="3"/>
  </w:num>
  <w:num w:numId="7" w16cid:durableId="910315058">
    <w:abstractNumId w:val="2"/>
  </w:num>
  <w:num w:numId="8" w16cid:durableId="16221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5F"/>
    <w:rsid w:val="00075BC5"/>
    <w:rsid w:val="00091BDA"/>
    <w:rsid w:val="000C2E42"/>
    <w:rsid w:val="001150F2"/>
    <w:rsid w:val="001A27D4"/>
    <w:rsid w:val="001F5748"/>
    <w:rsid w:val="00222B35"/>
    <w:rsid w:val="00225A4E"/>
    <w:rsid w:val="002310EF"/>
    <w:rsid w:val="0028134A"/>
    <w:rsid w:val="00306326"/>
    <w:rsid w:val="0034319A"/>
    <w:rsid w:val="00351F28"/>
    <w:rsid w:val="003532FA"/>
    <w:rsid w:val="00423BB7"/>
    <w:rsid w:val="00436A5F"/>
    <w:rsid w:val="004A3A49"/>
    <w:rsid w:val="004B1C36"/>
    <w:rsid w:val="004C378F"/>
    <w:rsid w:val="004D3675"/>
    <w:rsid w:val="004E1275"/>
    <w:rsid w:val="004E2821"/>
    <w:rsid w:val="0051107A"/>
    <w:rsid w:val="00550C96"/>
    <w:rsid w:val="00584E9E"/>
    <w:rsid w:val="005B3B8F"/>
    <w:rsid w:val="0061134D"/>
    <w:rsid w:val="00625B0A"/>
    <w:rsid w:val="006409AE"/>
    <w:rsid w:val="006764CB"/>
    <w:rsid w:val="007A4737"/>
    <w:rsid w:val="00851255"/>
    <w:rsid w:val="00864E3F"/>
    <w:rsid w:val="008A4DBD"/>
    <w:rsid w:val="008B7BFE"/>
    <w:rsid w:val="008C10CF"/>
    <w:rsid w:val="008D78D5"/>
    <w:rsid w:val="008E3480"/>
    <w:rsid w:val="008F4FFB"/>
    <w:rsid w:val="00915156"/>
    <w:rsid w:val="00942757"/>
    <w:rsid w:val="009A005F"/>
    <w:rsid w:val="00A61597"/>
    <w:rsid w:val="00A92437"/>
    <w:rsid w:val="00AD7EC1"/>
    <w:rsid w:val="00AE1F94"/>
    <w:rsid w:val="00B02AEC"/>
    <w:rsid w:val="00B955D4"/>
    <w:rsid w:val="00BB667A"/>
    <w:rsid w:val="00C12D3A"/>
    <w:rsid w:val="00C807D2"/>
    <w:rsid w:val="00D648A9"/>
    <w:rsid w:val="00D940EA"/>
    <w:rsid w:val="00DA3BD5"/>
    <w:rsid w:val="00E32F66"/>
    <w:rsid w:val="00E9309B"/>
    <w:rsid w:val="00F25596"/>
    <w:rsid w:val="00F57DF7"/>
    <w:rsid w:val="00F80C1D"/>
    <w:rsid w:val="00F91AD1"/>
    <w:rsid w:val="00F96E98"/>
    <w:rsid w:val="04BA9388"/>
    <w:rsid w:val="1E0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F6BD"/>
  <w15:chartTrackingRefBased/>
  <w15:docId w15:val="{C52BEC22-F850-497B-8D80-F6FC24D5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1C36"/>
    <w:rPr>
      <w:b/>
      <w:bCs/>
    </w:rPr>
  </w:style>
  <w:style w:type="character" w:styleId="normaltextrun" w:customStyle="1">
    <w:name w:val="normaltextrun"/>
    <w:basedOn w:val="DefaultParagraphFont"/>
    <w:rsid w:val="004E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journal.acrlla.org/index.php/codex/article/view/212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P Bienvenu</dc:creator>
  <keywords/>
  <dc:description/>
  <lastModifiedBy>Christopher P Bienvenu</lastModifiedBy>
  <revision>57</revision>
  <dcterms:created xsi:type="dcterms:W3CDTF">2022-04-12T13:14:00.0000000Z</dcterms:created>
  <dcterms:modified xsi:type="dcterms:W3CDTF">2025-03-14T16:16:22.6680895Z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2023-03-28T20:15:46Z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b6f793bf-1a3b-45ff-825e-331220e7dfec</vt:lpwstr>
  </property>
  <property fmtid="{D5CDD505-2E9C-101B-9397-08002B2CF9AE}" pid="8" name="MSIP_Label_638202f9-8d41-4950-b014-f183e397b746_ContentBits">
    <vt:lpwstr>0</vt:lpwstr>
  </property>
</Properties>
</file>